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0"/>
        <w:gridCol w:w="215"/>
        <w:gridCol w:w="745"/>
        <w:gridCol w:w="960"/>
        <w:gridCol w:w="1200"/>
        <w:gridCol w:w="960"/>
        <w:gridCol w:w="960"/>
        <w:gridCol w:w="960"/>
        <w:gridCol w:w="960"/>
        <w:gridCol w:w="960"/>
      </w:tblGrid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15"/>
        </w:trPr>
        <w:tc>
          <w:tcPr>
            <w:tcW w:w="87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E861E2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861E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BORANG PERATURAN KEHILANGAN / KEBAKARAN</w:t>
            </w:r>
          </w:p>
        </w:tc>
      </w:tr>
      <w:tr w:rsidR="00380491" w:rsidRPr="00380491" w:rsidTr="00BD1DFB">
        <w:trPr>
          <w:trHeight w:val="315"/>
        </w:trPr>
        <w:tc>
          <w:tcPr>
            <w:tcW w:w="87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E861E2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861E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E861E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Peraturan-Peraturan</w:t>
            </w:r>
            <w:proofErr w:type="spellEnd"/>
            <w:r w:rsidR="004D194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61E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Kewangan</w:t>
            </w:r>
            <w:proofErr w:type="spellEnd"/>
            <w:r w:rsidRPr="00E861E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1983 </w:t>
            </w:r>
            <w:proofErr w:type="spellStart"/>
            <w:r w:rsidRPr="00E861E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bil</w:t>
            </w:r>
            <w:proofErr w:type="spellEnd"/>
            <w:r w:rsidRPr="00E861E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290.3)</w:t>
            </w:r>
          </w:p>
        </w:tc>
      </w:tr>
      <w:tr w:rsidR="00380491" w:rsidRPr="00380491" w:rsidTr="00BD1DFB">
        <w:trPr>
          <w:trHeight w:val="51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871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491" w:rsidRPr="00380491" w:rsidRDefault="00380491" w:rsidP="004D1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Satu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laporan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hendaklah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dihadapkan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kepada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Pegawai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Kewangan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Juruaudit</w:t>
            </w:r>
            <w:proofErr w:type="spellEnd"/>
            <w:r w:rsidR="00AC5D5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Agung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dengan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memberikan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maklumat-maklumat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yang</w:t>
            </w:r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tertentu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mengenai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dengan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</w:p>
        </w:tc>
      </w:tr>
      <w:tr w:rsidR="00380491" w:rsidRPr="00380491" w:rsidTr="00BD1DFB">
        <w:trPr>
          <w:trHeight w:val="300"/>
        </w:trPr>
        <w:tc>
          <w:tcPr>
            <w:tcW w:w="871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297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BD1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3.1</w:t>
            </w:r>
          </w:p>
        </w:tc>
        <w:tc>
          <w:tcPr>
            <w:tcW w:w="3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Tempat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di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mana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kehilangan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kebakaran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berlaku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3.2</w:t>
            </w:r>
          </w:p>
        </w:tc>
        <w:tc>
          <w:tcPr>
            <w:tcW w:w="3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Tarikh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kejadian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itu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berlaku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jika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diketahui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tarikh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bila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ketahuan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3.3</w:t>
            </w:r>
          </w:p>
        </w:tc>
        <w:tc>
          <w:tcPr>
            <w:tcW w:w="3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Jumlah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wang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terlibat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dalam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kehilangan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kebakaran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itu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atau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harga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barang-barang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stor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hilang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samaada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sebahagian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atau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keseluruhannya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sudah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diganti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atau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belum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3.4</w:t>
            </w:r>
          </w:p>
        </w:tc>
        <w:tc>
          <w:tcPr>
            <w:tcW w:w="3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Nama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Pegawai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secara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langsung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bertanggungjawab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terhadap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penyimpanan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matabenda-matabenda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berkurangan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lamanya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matabenda-matabenda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itu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telah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berada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dalam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simpanannya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3.5</w:t>
            </w:r>
          </w:p>
        </w:tc>
        <w:tc>
          <w:tcPr>
            <w:tcW w:w="3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Butir-butir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yang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tepat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mengenai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dengan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keadaan-keadaan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sekitar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kehilangan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kebakaran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itu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apabila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berlaku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apabila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diketahui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3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Samaada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kehilangan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kebakaran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tersebut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berlaku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secara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langsung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atau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tidak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langsung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oleh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sebab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kecuaian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ternyata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dibuang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oleh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seorang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pegawai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6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873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3.7</w:t>
            </w:r>
          </w:p>
        </w:tc>
        <w:tc>
          <w:tcPr>
            <w:tcW w:w="3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Samaada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perkara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itu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telah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dilaporkan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kepada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pihak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polis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jika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demikian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apakah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hasilnya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3.8</w:t>
            </w:r>
          </w:p>
        </w:tc>
        <w:tc>
          <w:tcPr>
            <w:tcW w:w="3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Jika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tiada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sebarang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laporan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dibuat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kepada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pihak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polis,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sebutkan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alasannya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3.9</w:t>
            </w:r>
          </w:p>
        </w:tc>
        <w:tc>
          <w:tcPr>
            <w:tcW w:w="3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Aturan-aturan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apakah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wujud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bagi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menjaga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keselamatan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wang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atau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barang-barang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stor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berkenaan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samaada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aturan-aturan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itu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sentiasa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sewajarnya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dilaksanakan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3.10</w:t>
            </w:r>
          </w:p>
        </w:tc>
        <w:tc>
          <w:tcPr>
            <w:tcW w:w="3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Aturan-aturan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apakah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wujud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bagi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pemeriksaan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berkala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pembayaran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masuk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wang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tunai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dipegang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olehpegawai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berkenaan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samaada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aturan-aturan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ini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telah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sentiasa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sewajarnya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dilaksanakan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3.11</w:t>
            </w:r>
          </w:p>
        </w:tc>
        <w:tc>
          <w:tcPr>
            <w:tcW w:w="3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Bilakah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pembayaran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masuk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wang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tunai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akhir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sekali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dibuat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dibilakah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siapakah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pemeriksaan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berbutir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380491">
              <w:rPr>
                <w:rFonts w:ascii="Calibri" w:eastAsia="Times New Roman" w:hAnsi="Calibri" w:cs="Times New Roman"/>
                <w:color w:val="000000"/>
              </w:rPr>
              <w:t>yang</w:t>
            </w:r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akhir</w:t>
            </w:r>
            <w:proofErr w:type="spellEnd"/>
            <w:proofErr w:type="gram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sekali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dibuat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Hendaklah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nyatakan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secara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tertentu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samaada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semua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BUKU-BUKU RESIT yang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dijaga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oleh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pemungut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bertanggungjawab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telah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diperiksa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jika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sudah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tarikh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pemeriksaan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terakhir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hendaklah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disebutkan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27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lastRenderedPageBreak/>
              <w:t>3.12</w:t>
            </w:r>
          </w:p>
        </w:tc>
        <w:tc>
          <w:tcPr>
            <w:tcW w:w="3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Pegawai-pegawai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atau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pegawai-pegawai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manakah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telah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atau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patut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dipanggil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bagi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memberikan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alas an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mengapa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atau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mereka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tidak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sepatutnya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dikehendaki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menganti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sebahagian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atau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keseluruhan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dari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kehilangan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kebakaran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berlaku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alasan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lengkap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tertentu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bagi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sokongan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itu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hendaklah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diberikan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3.13</w:t>
            </w:r>
          </w:p>
        </w:tc>
        <w:tc>
          <w:tcPr>
            <w:tcW w:w="3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264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Jika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jawapan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kepada</w:t>
            </w:r>
            <w:proofErr w:type="spellEnd"/>
            <w:r w:rsidR="004D1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soalan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290.3.12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Itu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'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Tiada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'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berikan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alasan-alasan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Lengkap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dan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tertentu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mengapa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seorang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pegawai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atau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pegawai-pegawai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itu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tidak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difikirkan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patut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dikehendaki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mengganti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sebahagian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atau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keseluruhan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kehilangan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/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kebakaran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itu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3.14</w:t>
            </w:r>
          </w:p>
        </w:tc>
        <w:tc>
          <w:tcPr>
            <w:tcW w:w="3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Tindakan-tindakan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pencegahan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tambahan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apakah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jika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ada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dicadangkan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bagi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mengelakkan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kehilangan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kebakaran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itu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daripada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berulang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3.15</w:t>
            </w:r>
          </w:p>
        </w:tc>
        <w:tc>
          <w:tcPr>
            <w:tcW w:w="3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Samaada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kira-kira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pendahuluan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telah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dibuka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bagi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menganti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kehilangan</w:t>
            </w:r>
            <w:proofErr w:type="spellEnd"/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kebakaran</w:t>
            </w:r>
            <w:proofErr w:type="spellEnd"/>
            <w:r w:rsidR="002640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0491">
              <w:rPr>
                <w:rFonts w:ascii="Calibri" w:eastAsia="Times New Roman" w:hAnsi="Calibri" w:cs="Times New Roman"/>
                <w:color w:val="000000"/>
              </w:rPr>
              <w:t>itu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E861E2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0491" w:rsidRPr="00380491" w:rsidTr="00BD1DFB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15"/>
        </w:trPr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A3776E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80491">
              <w:rPr>
                <w:rFonts w:ascii="Calibri" w:eastAsia="Times New Roman" w:hAnsi="Calibri" w:cs="Times New Roman"/>
                <w:b/>
                <w:bCs/>
                <w:color w:val="000000"/>
              </w:rPr>
              <w:t>Rujukan</w:t>
            </w:r>
            <w:proofErr w:type="spellEnd"/>
            <w:r w:rsidRPr="0038049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Polis 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260"/>
        </w:trPr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A3776E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80491">
              <w:rPr>
                <w:rFonts w:ascii="Calibri" w:eastAsia="Times New Roman" w:hAnsi="Calibri" w:cs="Times New Roman"/>
                <w:b/>
                <w:bCs/>
                <w:color w:val="000000"/>
              </w:rPr>
              <w:t>Bertarikh</w:t>
            </w:r>
            <w:proofErr w:type="spellEnd"/>
            <w:r w:rsidRPr="0038049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A3776E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260"/>
        </w:trPr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80491">
              <w:rPr>
                <w:rFonts w:ascii="Calibri" w:eastAsia="Times New Roman" w:hAnsi="Calibri" w:cs="Times New Roman"/>
                <w:b/>
                <w:bCs/>
                <w:color w:val="000000"/>
              </w:rPr>
              <w:t>DisahkanOleh</w:t>
            </w:r>
            <w:proofErr w:type="spellEnd"/>
            <w:r w:rsidRPr="0038049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42"/>
        </w:trPr>
        <w:tc>
          <w:tcPr>
            <w:tcW w:w="48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BD1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50"/>
        </w:trPr>
        <w:tc>
          <w:tcPr>
            <w:tcW w:w="5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(                                  </w:t>
            </w:r>
            <w:r w:rsidR="00A3776E">
              <w:rPr>
                <w:rFonts w:ascii="Calibri" w:eastAsia="Times New Roman" w:hAnsi="Calibri" w:cs="Times New Roman"/>
                <w:color w:val="000000"/>
              </w:rPr>
              <w:t xml:space="preserve">                              </w:t>
            </w:r>
            <w:r w:rsidRPr="00380491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297"/>
        </w:trPr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b/>
                <w:bCs/>
                <w:color w:val="000000"/>
              </w:rPr>
              <w:t>NO I/C 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50"/>
        </w:trPr>
        <w:tc>
          <w:tcPr>
            <w:tcW w:w="3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80491">
              <w:rPr>
                <w:rFonts w:ascii="Calibri" w:eastAsia="Times New Roman" w:hAnsi="Calibri" w:cs="Times New Roman"/>
                <w:b/>
                <w:bCs/>
                <w:color w:val="000000"/>
              </w:rPr>
              <w:t>KetuaJabatan</w:t>
            </w:r>
            <w:proofErr w:type="spellEnd"/>
            <w:r w:rsidRPr="0038049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/ </w:t>
            </w:r>
            <w:proofErr w:type="spellStart"/>
            <w:r w:rsidRPr="00380491">
              <w:rPr>
                <w:rFonts w:ascii="Calibri" w:eastAsia="Times New Roman" w:hAnsi="Calibri" w:cs="Times New Roman"/>
                <w:b/>
                <w:bCs/>
                <w:color w:val="000000"/>
              </w:rPr>
              <w:t>Pengetua</w:t>
            </w:r>
            <w:proofErr w:type="spellEnd"/>
            <w:r w:rsidRPr="0038049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/ Guru </w:t>
            </w:r>
            <w:proofErr w:type="spellStart"/>
            <w:r w:rsidRPr="00380491">
              <w:rPr>
                <w:rFonts w:ascii="Calibri" w:eastAsia="Times New Roman" w:hAnsi="Calibri" w:cs="Times New Roman"/>
                <w:b/>
                <w:bCs/>
                <w:color w:val="000000"/>
              </w:rPr>
              <w:t>Besar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0491" w:rsidRPr="00380491" w:rsidTr="00BD1DFB">
        <w:trPr>
          <w:trHeight w:val="360"/>
        </w:trPr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80491">
              <w:rPr>
                <w:rFonts w:ascii="Calibri" w:eastAsia="Times New Roman" w:hAnsi="Calibri" w:cs="Times New Roman"/>
                <w:b/>
                <w:bCs/>
                <w:color w:val="000000"/>
              </w:rPr>
              <w:t>Tarikh</w:t>
            </w:r>
            <w:proofErr w:type="spellEnd"/>
            <w:r w:rsidRPr="0038049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04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91" w:rsidRPr="00380491" w:rsidRDefault="00380491" w:rsidP="0038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72E17" w:rsidRDefault="00072E17"/>
    <w:sectPr w:rsidR="00072E17" w:rsidSect="000113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13" w:rsidRDefault="00E92413" w:rsidP="00A3776E">
      <w:pPr>
        <w:spacing w:after="0" w:line="240" w:lineRule="auto"/>
      </w:pPr>
      <w:r>
        <w:separator/>
      </w:r>
    </w:p>
  </w:endnote>
  <w:endnote w:type="continuationSeparator" w:id="0">
    <w:p w:rsidR="00E92413" w:rsidRDefault="00E92413" w:rsidP="00A3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1325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776E" w:rsidRDefault="00A377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776E" w:rsidRDefault="00A377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13" w:rsidRDefault="00E92413" w:rsidP="00A3776E">
      <w:pPr>
        <w:spacing w:after="0" w:line="240" w:lineRule="auto"/>
      </w:pPr>
      <w:r>
        <w:separator/>
      </w:r>
    </w:p>
  </w:footnote>
  <w:footnote w:type="continuationSeparator" w:id="0">
    <w:p w:rsidR="00E92413" w:rsidRDefault="00E92413" w:rsidP="00A37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491"/>
    <w:rsid w:val="0001136D"/>
    <w:rsid w:val="00072E17"/>
    <w:rsid w:val="002640B7"/>
    <w:rsid w:val="002E0E78"/>
    <w:rsid w:val="00380491"/>
    <w:rsid w:val="004B7310"/>
    <w:rsid w:val="004D1946"/>
    <w:rsid w:val="00A3776E"/>
    <w:rsid w:val="00AC5D56"/>
    <w:rsid w:val="00BD1DFB"/>
    <w:rsid w:val="00E861E2"/>
    <w:rsid w:val="00E92413"/>
    <w:rsid w:val="00EA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76E"/>
  </w:style>
  <w:style w:type="paragraph" w:styleId="Footer">
    <w:name w:val="footer"/>
    <w:basedOn w:val="Normal"/>
    <w:link w:val="FooterChar"/>
    <w:uiPriority w:val="99"/>
    <w:unhideWhenUsed/>
    <w:rsid w:val="00A37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27ea6a0-689a-4253-8676-4dc4c0efb0f0">3ZWU5YEYP2K2-2102554853-74</_dlc_DocId>
    <_dlc_DocIdUrl xmlns="927ea6a0-689a-4253-8676-4dc4c0efb0f0">
      <Url>https://www.moe.gov.bn/_layouts/15/DocIdRedir.aspx?ID=3ZWU5YEYP2K2-2102554853-74</Url>
      <Description>3ZWU5YEYP2K2-2102554853-74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4AACFED9FF49A63D6B3C74D44509" ma:contentTypeVersion="3" ma:contentTypeDescription="Create a new document." ma:contentTypeScope="" ma:versionID="dc01bf3220305da59d6f1b8c1242399b">
  <xsd:schema xmlns:xsd="http://www.w3.org/2001/XMLSchema" xmlns:xs="http://www.w3.org/2001/XMLSchema" xmlns:p="http://schemas.microsoft.com/office/2006/metadata/properties" xmlns:ns1="http://schemas.microsoft.com/sharepoint/v3" xmlns:ns2="927ea6a0-689a-4253-8676-4dc4c0efb0f0" targetNamespace="http://schemas.microsoft.com/office/2006/metadata/properties" ma:root="true" ma:fieldsID="7a3eb13ce8fee10081da15c664a849a9" ns1:_="" ns2:_="">
    <xsd:import namespace="http://schemas.microsoft.com/sharepoint/v3"/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4A392-031B-4B1B-B577-D70709AE3910}"/>
</file>

<file path=customXml/itemProps2.xml><?xml version="1.0" encoding="utf-8"?>
<ds:datastoreItem xmlns:ds="http://schemas.openxmlformats.org/officeDocument/2006/customXml" ds:itemID="{39B275E5-57D7-48F3-9B1B-DE48E9865605}"/>
</file>

<file path=customXml/itemProps3.xml><?xml version="1.0" encoding="utf-8"?>
<ds:datastoreItem xmlns:ds="http://schemas.openxmlformats.org/officeDocument/2006/customXml" ds:itemID="{7317CB86-5205-4053-94A9-2D83A126C27B}"/>
</file>

<file path=customXml/itemProps4.xml><?xml version="1.0" encoding="utf-8"?>
<ds:datastoreItem xmlns:ds="http://schemas.openxmlformats.org/officeDocument/2006/customXml" ds:itemID="{1B1ED041-3EF0-4945-A116-0110F854B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 USER</dc:creator>
  <cp:lastModifiedBy>MOEUser</cp:lastModifiedBy>
  <cp:revision>9</cp:revision>
  <cp:lastPrinted>2011-01-22T20:14:00Z</cp:lastPrinted>
  <dcterms:created xsi:type="dcterms:W3CDTF">2012-12-27T01:27:00Z</dcterms:created>
  <dcterms:modified xsi:type="dcterms:W3CDTF">2018-07-08T23:50:00Z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0x010100B8BB4AACFED9FF49A63D6B3C74D44509</vt:lpwstr>
  </property>
  <property fmtid="{D5CDD505-2E9C-101B-9397-08002B2CF9AE}" pid="3" name="_dlc_DocIdItemGuid">
    <vt:lpwstr>0c1ebfbb-8804-468f-bff6-843328fbd568</vt:lpwstr>
  </property>
</Properties>
</file>